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31" w:rsidRPr="00D62D31" w:rsidRDefault="00D62D31" w:rsidP="00D62D31">
      <w:pPr>
        <w:tabs>
          <w:tab w:val="left" w:pos="360"/>
          <w:tab w:val="left" w:pos="126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2D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ПОЛОГРУДОВСКОГО  СЕЛЬСКОГО  ПОСЕЛЕНИЯ </w:t>
      </w:r>
    </w:p>
    <w:p w:rsidR="00D62D31" w:rsidRPr="00D62D31" w:rsidRDefault="00D62D31" w:rsidP="00D62D31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D31">
        <w:rPr>
          <w:rFonts w:ascii="Times New Roman" w:eastAsia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D62D31" w:rsidRPr="00D62D31" w:rsidRDefault="00D62D31" w:rsidP="00D62D31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D62D31" w:rsidRDefault="00D62D31" w:rsidP="00D62D31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D62D31" w:rsidRDefault="00D62D31" w:rsidP="00D62D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3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62D31" w:rsidRPr="00D62D31" w:rsidRDefault="00D62D31" w:rsidP="00D6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D62D31" w:rsidRDefault="00D62D31" w:rsidP="00D6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D62D31" w:rsidRDefault="00D62D31" w:rsidP="00D6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D31">
        <w:rPr>
          <w:rFonts w:ascii="Times New Roman" w:eastAsia="Times New Roman" w:hAnsi="Times New Roman" w:cs="Times New Roman"/>
          <w:sz w:val="28"/>
          <w:szCs w:val="28"/>
          <w:u w:val="single"/>
        </w:rPr>
        <w:t>16 декабря  2024 года</w:t>
      </w:r>
      <w:r w:rsidRPr="00D62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D0A67">
        <w:rPr>
          <w:rFonts w:ascii="Times New Roman" w:eastAsia="Times New Roman" w:hAnsi="Times New Roman" w:cs="Times New Roman"/>
          <w:sz w:val="28"/>
          <w:szCs w:val="28"/>
          <w:u w:val="single"/>
        </w:rPr>
        <w:t>№  54</w:t>
      </w:r>
    </w:p>
    <w:p w:rsidR="00D62D31" w:rsidRPr="00D62D31" w:rsidRDefault="00D62D31" w:rsidP="00D6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FD0A67" w:rsidRDefault="00D62D31" w:rsidP="00D6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D31">
        <w:rPr>
          <w:rFonts w:ascii="Times New Roman" w:eastAsia="Times New Roman" w:hAnsi="Times New Roman" w:cs="Times New Roman"/>
          <w:sz w:val="28"/>
          <w:szCs w:val="28"/>
        </w:rPr>
        <w:t>с. Пологрудово</w:t>
      </w:r>
    </w:p>
    <w:p w:rsidR="00D62D31" w:rsidRPr="00D62D31" w:rsidRDefault="00D62D31" w:rsidP="00D6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D31" w:rsidRPr="00FD0A67" w:rsidRDefault="00D62D31" w:rsidP="00D62D31">
      <w:pPr>
        <w:pStyle w:val="32"/>
        <w:shd w:val="clear" w:color="auto" w:fill="auto"/>
        <w:spacing w:after="240" w:line="307" w:lineRule="exact"/>
        <w:rPr>
          <w:sz w:val="28"/>
          <w:szCs w:val="28"/>
        </w:rPr>
      </w:pPr>
      <w:r w:rsidRPr="00FD0A67">
        <w:rPr>
          <w:color w:val="000000"/>
          <w:sz w:val="28"/>
          <w:szCs w:val="28"/>
          <w:lang w:bidi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FD0A67">
        <w:rPr>
          <w:color w:val="000000"/>
          <w:sz w:val="28"/>
          <w:szCs w:val="28"/>
          <w:lang w:bidi="ru-RU"/>
        </w:rPr>
        <w:t>Пологрудовского</w:t>
      </w:r>
      <w:r w:rsidRPr="00FD0A67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на 2025 год</w:t>
      </w:r>
    </w:p>
    <w:p w:rsidR="00D62D31" w:rsidRPr="00FD0A67" w:rsidRDefault="00D62D31" w:rsidP="00D62D31">
      <w:pPr>
        <w:pStyle w:val="32"/>
        <w:shd w:val="clear" w:color="auto" w:fill="auto"/>
        <w:spacing w:after="0" w:line="307" w:lineRule="exact"/>
        <w:ind w:left="20" w:firstLine="720"/>
        <w:jc w:val="both"/>
        <w:rPr>
          <w:sz w:val="28"/>
          <w:szCs w:val="28"/>
        </w:rPr>
      </w:pPr>
      <w:proofErr w:type="gramStart"/>
      <w:r w:rsidRPr="00FD0A67">
        <w:rPr>
          <w:color w:val="000000"/>
          <w:sz w:val="28"/>
          <w:szCs w:val="28"/>
          <w:lang w:bidi="ru-RU"/>
        </w:rPr>
        <w:t xml:space="preserve">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Pr="00FD0A67">
        <w:rPr>
          <w:color w:val="000000"/>
          <w:sz w:val="28"/>
          <w:szCs w:val="28"/>
          <w:lang w:bidi="ru-RU"/>
        </w:rPr>
        <w:t>Пологрудовского</w:t>
      </w:r>
      <w:r w:rsidRPr="00FD0A67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постановляет:</w:t>
      </w:r>
      <w:proofErr w:type="gramEnd"/>
    </w:p>
    <w:p w:rsidR="00D62D31" w:rsidRPr="00FD0A67" w:rsidRDefault="00D62D31" w:rsidP="00D62D31">
      <w:pPr>
        <w:pStyle w:val="32"/>
        <w:shd w:val="clear" w:color="auto" w:fill="auto"/>
        <w:spacing w:after="0" w:line="307" w:lineRule="exact"/>
        <w:ind w:left="20" w:firstLine="720"/>
        <w:jc w:val="both"/>
        <w:rPr>
          <w:sz w:val="28"/>
          <w:szCs w:val="28"/>
        </w:rPr>
      </w:pPr>
      <w:r w:rsidRPr="00FD0A67">
        <w:rPr>
          <w:color w:val="000000"/>
          <w:sz w:val="28"/>
          <w:szCs w:val="28"/>
          <w:lang w:bidi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FD0A67">
        <w:rPr>
          <w:color w:val="000000"/>
          <w:sz w:val="28"/>
          <w:szCs w:val="28"/>
          <w:lang w:bidi="ru-RU"/>
        </w:rPr>
        <w:t>Пологрудовского</w:t>
      </w:r>
      <w:r w:rsidRPr="00FD0A67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на 2025 год согласно приложению настоящему постановлению.</w:t>
      </w:r>
    </w:p>
    <w:p w:rsidR="00D62D31" w:rsidRPr="00FD0A67" w:rsidRDefault="00D62D31" w:rsidP="00D62D31">
      <w:pPr>
        <w:pStyle w:val="ab"/>
        <w:widowControl w:val="0"/>
        <w:numPr>
          <w:ilvl w:val="0"/>
          <w:numId w:val="3"/>
        </w:numPr>
        <w:spacing w:after="962" w:line="240" w:lineRule="auto"/>
        <w:ind w:left="0" w:right="20"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D0A6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Опубликовать настоящее постановление в информационном бюллетене «Официальный вестник Пологрудовского сельского поселения» и разместить на официальном сайте Пологрудовского сельского поселения Тарского муниципального района Омской области </w:t>
      </w:r>
      <w:r w:rsidRPr="00FD0A67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bidi="ru-RU"/>
        </w:rPr>
        <w:t>((</w:t>
      </w:r>
      <w:hyperlink r:id="rId6" w:history="1"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https</w:t>
        </w:r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://</w:t>
        </w:r>
        <w:proofErr w:type="spellStart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pologrudovskoe</w:t>
        </w:r>
        <w:proofErr w:type="spellEnd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-</w:t>
        </w:r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r</w:t>
        </w:r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52.</w:t>
        </w:r>
        <w:proofErr w:type="spellStart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g</w:t>
        </w:r>
        <w:bookmarkStart w:id="0" w:name="_GoBack"/>
        <w:bookmarkEnd w:id="0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osweb</w:t>
        </w:r>
        <w:proofErr w:type="spellEnd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.</w:t>
        </w:r>
        <w:proofErr w:type="spellStart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gosuslugi</w:t>
        </w:r>
        <w:proofErr w:type="spellEnd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.</w:t>
        </w:r>
        <w:proofErr w:type="spellStart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en-US" w:eastAsia="en-US" w:bidi="en-US"/>
          </w:rPr>
          <w:t>ru</w:t>
        </w:r>
        <w:proofErr w:type="spellEnd"/>
        <w:r w:rsidRPr="00FD0A67">
          <w:rPr>
            <w:rFonts w:ascii="Times New Roman" w:eastAsiaTheme="majorEastAsia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en-US" w:bidi="en-US"/>
          </w:rPr>
          <w:t>/.)</w:t>
        </w:r>
      </w:hyperlink>
      <w:r w:rsidRPr="00FD0A67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  <w:proofErr w:type="gramEnd"/>
    </w:p>
    <w:p w:rsidR="00D62D31" w:rsidRPr="00D62D31" w:rsidRDefault="00D62D31" w:rsidP="00D62D3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62D3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Глава Пологрудовского</w:t>
      </w:r>
    </w:p>
    <w:p w:rsidR="00D62D31" w:rsidRPr="00D62D31" w:rsidRDefault="00D62D31" w:rsidP="00D62D31">
      <w:pPr>
        <w:tabs>
          <w:tab w:val="left" w:pos="36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                    </w:t>
      </w:r>
      <w:proofErr w:type="spellStart"/>
      <w:r w:rsidRPr="00D62D31">
        <w:rPr>
          <w:rFonts w:ascii="Times New Roman" w:eastAsia="Calibri" w:hAnsi="Times New Roman" w:cs="Times New Roman"/>
          <w:sz w:val="28"/>
          <w:szCs w:val="28"/>
          <w:lang w:eastAsia="en-US"/>
        </w:rPr>
        <w:t>С.В.Башуков</w:t>
      </w:r>
      <w:proofErr w:type="spellEnd"/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f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4785"/>
      </w:tblGrid>
      <w:tr w:rsidR="00FD0A67" w:rsidRPr="00FD0A67" w:rsidTr="0006493A">
        <w:tc>
          <w:tcPr>
            <w:tcW w:w="4066" w:type="dxa"/>
          </w:tcPr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Приложение</w:t>
            </w:r>
          </w:p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УТВЕРЖДЕНА</w:t>
            </w:r>
          </w:p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постановлением</w:t>
            </w: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ab/>
              <w:t>Администрации</w:t>
            </w:r>
          </w:p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Пологрудовского сельского поселения Тарского муниципального района Омской области</w:t>
            </w:r>
          </w:p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От 16 декабря 2024 года № 54</w:t>
            </w:r>
          </w:p>
          <w:p w:rsidR="00FD0A67" w:rsidRPr="00FD0A67" w:rsidRDefault="00FD0A67" w:rsidP="00FD0A67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ПРОГРАММА</w:t>
      </w:r>
    </w:p>
    <w:p w:rsidR="00FD0A67" w:rsidRDefault="00FD0A67" w:rsidP="00FD0A67">
      <w:pPr>
        <w:widowControl w:val="0"/>
        <w:spacing w:after="0" w:line="298" w:lineRule="exact"/>
        <w:ind w:left="280" w:right="260" w:firstLine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Пологрудовского</w:t>
      </w: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сельского поселения Тарского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района Омской области на 2025 год</w:t>
      </w:r>
    </w:p>
    <w:p w:rsidR="00FD0A67" w:rsidRPr="00FD0A67" w:rsidRDefault="00FD0A67" w:rsidP="00FD0A67">
      <w:pPr>
        <w:widowControl w:val="0"/>
        <w:spacing w:after="0" w:line="298" w:lineRule="exact"/>
        <w:ind w:left="280" w:right="260" w:firstLine="14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Пологрудовского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(далее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0A67" w:rsidRPr="00FD0A67" w:rsidRDefault="00FD0A67" w:rsidP="00FD0A67">
      <w:pPr>
        <w:widowControl w:val="0"/>
        <w:spacing w:after="24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Пологрудовского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(далее по тексту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Администрация).</w:t>
      </w:r>
    </w:p>
    <w:p w:rsidR="00FD0A67" w:rsidRPr="00FD0A67" w:rsidRDefault="00FD0A67" w:rsidP="00FD0A67">
      <w:pPr>
        <w:widowControl w:val="0"/>
        <w:numPr>
          <w:ilvl w:val="0"/>
          <w:numId w:val="4"/>
        </w:numPr>
        <w:tabs>
          <w:tab w:val="left" w:pos="321"/>
        </w:tabs>
        <w:spacing w:after="240" w:line="274" w:lineRule="exact"/>
        <w:ind w:left="20" w:right="4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D0A67" w:rsidRPr="00FD0A67" w:rsidRDefault="00FD0A67" w:rsidP="00FD0A67">
      <w:pPr>
        <w:widowControl w:val="0"/>
        <w:tabs>
          <w:tab w:val="right" w:pos="6937"/>
          <w:tab w:val="left" w:pos="7192"/>
        </w:tabs>
        <w:spacing w:after="0" w:line="274" w:lineRule="exact"/>
        <w:ind w:left="74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Вид муниципального контроля: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муниципальный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контроль в сфере</w:t>
      </w:r>
    </w:p>
    <w:p w:rsidR="00FD0A67" w:rsidRPr="00FD0A67" w:rsidRDefault="00FD0A67" w:rsidP="00FD0A67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благоустройства.</w:t>
      </w:r>
    </w:p>
    <w:p w:rsidR="00FD0A67" w:rsidRPr="00FD0A67" w:rsidRDefault="00FD0A67" w:rsidP="00FD0A67">
      <w:pPr>
        <w:widowControl w:val="0"/>
        <w:numPr>
          <w:ilvl w:val="1"/>
          <w:numId w:val="4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Предметом муниципального контроля на территории муниципального образования является:</w:t>
      </w:r>
    </w:p>
    <w:p w:rsidR="00FD0A67" w:rsidRPr="00FD0A67" w:rsidRDefault="00FD0A67" w:rsidP="00FD0A67">
      <w:pPr>
        <w:widowControl w:val="0"/>
        <w:numPr>
          <w:ilvl w:val="0"/>
          <w:numId w:val="5"/>
        </w:num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FD0A67" w:rsidRPr="00FD0A67" w:rsidRDefault="00FD0A67" w:rsidP="00FD0A67">
      <w:pPr>
        <w:widowControl w:val="0"/>
        <w:numPr>
          <w:ilvl w:val="0"/>
          <w:numId w:val="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 решений, принимаемых по результатам контрольных мероприятий.</w:t>
      </w:r>
    </w:p>
    <w:p w:rsidR="00FD0A67" w:rsidRPr="00FD0A67" w:rsidRDefault="00FD0A67" w:rsidP="00FD0A67">
      <w:pPr>
        <w:widowControl w:val="0"/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Администрацией за 9 месяцев 2024 года проведено 0 проверок соблюдения</w:t>
      </w:r>
    </w:p>
    <w:p w:rsidR="00FD0A67" w:rsidRPr="00FD0A67" w:rsidRDefault="00FD0A67" w:rsidP="00FD0A67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действующего законодательства Российской Федерации в указанной сфере.</w:t>
      </w:r>
    </w:p>
    <w:p w:rsidR="00FD0A67" w:rsidRPr="00FD0A67" w:rsidRDefault="00FD0A67" w:rsidP="00FD0A67">
      <w:pPr>
        <w:widowControl w:val="0"/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FD0A67" w:rsidRPr="00FD0A67" w:rsidRDefault="00FD0A67" w:rsidP="00FD0A67">
      <w:pPr>
        <w:widowControl w:val="0"/>
        <w:numPr>
          <w:ilvl w:val="0"/>
          <w:numId w:val="6"/>
        </w:numPr>
        <w:tabs>
          <w:tab w:val="left" w:pos="1431"/>
        </w:tabs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размещение на официальном сайте Администрации в информационно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D0A67" w:rsidRPr="00FD0A67" w:rsidRDefault="00FD0A67" w:rsidP="00FD0A67">
      <w:pPr>
        <w:widowControl w:val="0"/>
        <w:numPr>
          <w:ilvl w:val="0"/>
          <w:numId w:val="6"/>
        </w:num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D0A67" w:rsidRPr="00FD0A67" w:rsidRDefault="00FD0A67" w:rsidP="00FD0A67">
      <w:pPr>
        <w:widowControl w:val="0"/>
        <w:numPr>
          <w:ilvl w:val="0"/>
          <w:numId w:val="6"/>
        </w:num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обеспечение регулярного обобщения практики осуществления муниципального контроля и размещение на официальном сайте Администрации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0A67" w:rsidRPr="00FD0A67" w:rsidRDefault="00FD0A67" w:rsidP="00FD0A67">
      <w:pPr>
        <w:widowControl w:val="0"/>
        <w:numPr>
          <w:ilvl w:val="0"/>
          <w:numId w:val="6"/>
        </w:num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0A67" w:rsidRPr="00FD0A67" w:rsidRDefault="00FD0A67" w:rsidP="00FD0A67">
      <w:pPr>
        <w:widowControl w:val="0"/>
        <w:spacing w:after="275" w:line="274" w:lineRule="exact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FD0A67" w:rsidRPr="00FD0A67" w:rsidRDefault="00FD0A67" w:rsidP="00FD0A67">
      <w:pPr>
        <w:keepNext/>
        <w:keepLines/>
        <w:widowControl w:val="0"/>
        <w:spacing w:after="208" w:line="23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Цели и задачи реализации Программы</w:t>
      </w:r>
      <w:bookmarkEnd w:id="1"/>
    </w:p>
    <w:p w:rsidR="00FD0A67" w:rsidRPr="00FD0A67" w:rsidRDefault="00FD0A67" w:rsidP="00FD0A67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Целями профилактической работы являются: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предупреждение </w:t>
      </w:r>
      <w:proofErr w:type="gramStart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нарушений</w:t>
      </w:r>
      <w:proofErr w:type="gramEnd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снижение административной нагрузки на контролируемых лиц;</w:t>
      </w:r>
    </w:p>
    <w:p w:rsidR="00FD0A67" w:rsidRPr="00FD0A67" w:rsidRDefault="00FD0A67" w:rsidP="00FD0A67">
      <w:pPr>
        <w:widowControl w:val="0"/>
        <w:numPr>
          <w:ilvl w:val="0"/>
          <w:numId w:val="8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снижение размера ущерба, причиняемого охраняемым законом ценностям.</w:t>
      </w:r>
    </w:p>
    <w:p w:rsidR="00FD0A67" w:rsidRPr="00FD0A67" w:rsidRDefault="00FD0A67" w:rsidP="00FD0A67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Задачами профилактической работы являются:</w:t>
      </w:r>
    </w:p>
    <w:p w:rsidR="00FD0A67" w:rsidRPr="00FD0A67" w:rsidRDefault="00FD0A67" w:rsidP="00FD0A67">
      <w:pPr>
        <w:widowControl w:val="0"/>
        <w:numPr>
          <w:ilvl w:val="0"/>
          <w:numId w:val="9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укрепление системы профилактики нарушений обязательных требований;</w:t>
      </w:r>
    </w:p>
    <w:p w:rsidR="00FD0A67" w:rsidRPr="00FD0A67" w:rsidRDefault="00FD0A67" w:rsidP="00FD0A67">
      <w:pPr>
        <w:widowControl w:val="0"/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0A67" w:rsidRPr="00FD0A67" w:rsidRDefault="00FD0A67" w:rsidP="00FD0A67">
      <w:pPr>
        <w:widowControl w:val="0"/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FD0A67" w:rsidRPr="00FD0A67" w:rsidRDefault="00FD0A67" w:rsidP="00FD0A67">
      <w:pPr>
        <w:widowControl w:val="0"/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0A67" w:rsidRPr="00FD0A67" w:rsidRDefault="00FD0A67" w:rsidP="00FD0A67">
      <w:pPr>
        <w:widowControl w:val="0"/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самообследование</w:t>
      </w:r>
      <w:proofErr w:type="spellEnd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не предусмотрена, следовательно, в программе способы </w:t>
      </w:r>
      <w:proofErr w:type="spellStart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FD0A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автоматизированном режиме не определены (ч.1 ст.51 № 248-ФЗ).</w:t>
      </w:r>
    </w:p>
    <w:p w:rsidR="00FD0A67" w:rsidRPr="00FD0A67" w:rsidRDefault="00FD0A67" w:rsidP="00FD0A67">
      <w:pPr>
        <w:widowControl w:val="0"/>
        <w:tabs>
          <w:tab w:val="left" w:pos="1387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numPr>
          <w:ilvl w:val="0"/>
          <w:numId w:val="4"/>
        </w:numPr>
        <w:tabs>
          <w:tab w:val="left" w:pos="1387"/>
        </w:tabs>
        <w:spacing w:after="0" w:line="230" w:lineRule="exact"/>
        <w:ind w:left="9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Перечень профилактических мероприятий, сроки (периодичность)</w:t>
      </w:r>
    </w:p>
    <w:p w:rsidR="00FD0A67" w:rsidRDefault="00FD0A67" w:rsidP="00FD0A67">
      <w:pPr>
        <w:widowControl w:val="0"/>
        <w:spacing w:after="254" w:line="23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D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их проведения</w:t>
      </w:r>
    </w:p>
    <w:p w:rsidR="00FD0A67" w:rsidRPr="00FD0A67" w:rsidRDefault="00FD0A67" w:rsidP="00FD0A67">
      <w:pPr>
        <w:widowControl w:val="0"/>
        <w:spacing w:after="254" w:line="23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994"/>
        <w:gridCol w:w="2357"/>
        <w:gridCol w:w="2381"/>
      </w:tblGrid>
      <w:tr w:rsidR="00FD0A67" w:rsidRPr="00FD0A67" w:rsidTr="0006493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Срок реализации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Ответственное должностное лицо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32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Информирование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74" w:lineRule="exact"/>
              <w:ind w:left="200" w:firstLine="48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59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Обобщение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правоприменительной практики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*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ежегодно не позднее </w:t>
            </w: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30 января года, 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следующего за годом обобщения </w:t>
            </w:r>
            <w:proofErr w:type="spellStart"/>
            <w:proofErr w:type="gramStart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правоприменитель</w:t>
            </w:r>
            <w:proofErr w:type="spellEnd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ной</w:t>
            </w:r>
            <w:proofErr w:type="gramEnd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практики.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74" w:lineRule="exact"/>
              <w:ind w:left="200" w:firstLine="48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50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Объявление предостережения</w:t>
            </w:r>
          </w:p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ru-RU"/>
              </w:rPr>
              <w:t>#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создало угрозу причинения вреда (ущерба) охраняемым законом ценностям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74" w:lineRule="exact"/>
              <w:ind w:left="200" w:firstLine="48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47" w:wrap="notBeside" w:vAnchor="text" w:hAnchor="page" w:x="1516" w:y="37"/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Консультирование.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47" w:wrap="notBeside" w:vAnchor="text" w:hAnchor="page" w:x="1516" w:y="3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</w:t>
            </w:r>
          </w:p>
        </w:tc>
      </w:tr>
    </w:tbl>
    <w:p w:rsidR="00FD0A67" w:rsidRPr="00FD0A67" w:rsidRDefault="00FD0A67" w:rsidP="00FD0A6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994"/>
        <w:gridCol w:w="2357"/>
        <w:gridCol w:w="2362"/>
      </w:tblGrid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74" w:lineRule="exact"/>
              <w:ind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телефону, посредством видео-конферен</w:t>
            </w:r>
            <w:proofErr w:type="gramStart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ц-</w:t>
            </w:r>
            <w:proofErr w:type="gramEnd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связи, на личном приеме, в ходе проведения профилактического- мероприятия, контрольного (надзорного)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09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обращениям контролируемых лиц и их представителей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Профилактический визит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509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Один раз в 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509" w:wrap="notBeside" w:vAnchor="text" w:hAnchor="text" w:xAlign="center" w:y="1"/>
              <w:widowControl w:val="0"/>
              <w:spacing w:after="0" w:line="269" w:lineRule="exact"/>
              <w:ind w:left="180" w:firstLine="4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D0A67" w:rsidRPr="00FD0A67" w:rsidRDefault="00FD0A67" w:rsidP="00FD0A67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FD0A67" w:rsidRPr="008A53B8" w:rsidRDefault="00FD0A67" w:rsidP="008A53B8">
      <w:pPr>
        <w:pStyle w:val="ab"/>
        <w:framePr w:w="9490" w:wrap="notBeside" w:vAnchor="text" w:hAnchor="text" w:xAlign="center" w:y="1"/>
        <w:widowControl w:val="0"/>
        <w:numPr>
          <w:ilvl w:val="0"/>
          <w:numId w:val="4"/>
        </w:numPr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A5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Показатели результативности и эффективности Программы</w:t>
      </w:r>
    </w:p>
    <w:p w:rsidR="008A53B8" w:rsidRPr="008A53B8" w:rsidRDefault="008A53B8" w:rsidP="008A53B8">
      <w:pPr>
        <w:framePr w:w="9490" w:wrap="notBeside" w:vAnchor="text" w:hAnchor="text" w:xAlign="center" w:y="1"/>
        <w:widowControl w:val="0"/>
        <w:spacing w:after="0" w:line="230" w:lineRule="exac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110"/>
        <w:gridCol w:w="2558"/>
      </w:tblGrid>
      <w:tr w:rsidR="00FD0A67" w:rsidRPr="00FD0A67" w:rsidTr="0006493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60" w:line="23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before="60" w:after="0" w:line="23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Величина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  <w:r w:rsidRPr="00FD0A67">
              <w:rPr>
                <w:rFonts w:ascii="MS Reference Sans Serif" w:eastAsia="MS Reference Sans Serif" w:hAnsi="MS Reference Sans Serif" w:cs="MS Reference Sans Serif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3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L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100%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78" w:lineRule="exact"/>
              <w:ind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Исполнено</w:t>
            </w:r>
            <w:proofErr w:type="gramStart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/ Н</w:t>
            </w:r>
            <w:proofErr w:type="gramEnd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е исполнено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20% и более</w:t>
            </w:r>
          </w:p>
        </w:tc>
      </w:tr>
      <w:tr w:rsidR="00FD0A67" w:rsidRPr="00FD0A67" w:rsidTr="00724C1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A67" w:rsidRPr="00FD0A67" w:rsidRDefault="00FD0A67" w:rsidP="00FD0A67">
            <w:pPr>
              <w:framePr w:w="9490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67" w:rsidRPr="00FD0A67" w:rsidRDefault="00FD0A67" w:rsidP="00724C16">
            <w:pPr>
              <w:framePr w:w="949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D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100%</w:t>
            </w:r>
          </w:p>
        </w:tc>
      </w:tr>
    </w:tbl>
    <w:p w:rsidR="00FD0A67" w:rsidRPr="00FD0A67" w:rsidRDefault="00FD0A67" w:rsidP="00FD0A6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FD0A67" w:rsidRPr="00FD0A67" w:rsidRDefault="00FD0A67" w:rsidP="00FD0A6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C658B5" w:rsidRPr="00FD0A67" w:rsidRDefault="00C658B5">
      <w:pPr>
        <w:rPr>
          <w:sz w:val="28"/>
          <w:szCs w:val="28"/>
        </w:rPr>
      </w:pPr>
    </w:p>
    <w:sectPr w:rsidR="00C658B5" w:rsidRPr="00FD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4F3"/>
    <w:multiLevelType w:val="multilevel"/>
    <w:tmpl w:val="147E83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07DE4"/>
    <w:multiLevelType w:val="multilevel"/>
    <w:tmpl w:val="EA3EE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B615D"/>
    <w:multiLevelType w:val="multilevel"/>
    <w:tmpl w:val="CD666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1AC0B19"/>
    <w:multiLevelType w:val="multilevel"/>
    <w:tmpl w:val="055A9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4106D"/>
    <w:multiLevelType w:val="multilevel"/>
    <w:tmpl w:val="B3181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27E20"/>
    <w:multiLevelType w:val="multilevel"/>
    <w:tmpl w:val="E28EF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42F40"/>
    <w:multiLevelType w:val="multilevel"/>
    <w:tmpl w:val="A922F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11955"/>
    <w:multiLevelType w:val="multilevel"/>
    <w:tmpl w:val="0382D3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C7C27"/>
    <w:multiLevelType w:val="hybridMultilevel"/>
    <w:tmpl w:val="94249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21"/>
    <w:rsid w:val="00315C2A"/>
    <w:rsid w:val="00724C16"/>
    <w:rsid w:val="008A53B8"/>
    <w:rsid w:val="00A01E21"/>
    <w:rsid w:val="00C658B5"/>
    <w:rsid w:val="00D62D3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31">
    <w:name w:val="Основной текст (3)_"/>
    <w:basedOn w:val="a0"/>
    <w:link w:val="32"/>
    <w:rsid w:val="00D62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2D3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FD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A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31">
    <w:name w:val="Основной текст (3)_"/>
    <w:basedOn w:val="a0"/>
    <w:link w:val="32"/>
    <w:rsid w:val="00D62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2D3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FD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A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grudovskoe-r52.gosweb.gosuslugi.ru/.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    2. Цели и задачи реализации Программы</vt:lpstr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2024-12-19T07:54:00Z</cp:lastPrinted>
  <dcterms:created xsi:type="dcterms:W3CDTF">2024-12-19T03:29:00Z</dcterms:created>
  <dcterms:modified xsi:type="dcterms:W3CDTF">2024-12-19T07:55:00Z</dcterms:modified>
</cp:coreProperties>
</file>